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83E5" w14:textId="77777777" w:rsidR="00DD0BFF" w:rsidRDefault="00311875">
      <w:pPr>
        <w:autoSpaceDE w:val="0"/>
        <w:autoSpaceDN w:val="0"/>
        <w:adjustRightInd w:val="0"/>
        <w:spacing w:after="0" w:line="240" w:lineRule="auto"/>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Srinivas University</w:t>
      </w:r>
    </w:p>
    <w:p w14:paraId="2D37C9C0" w14:textId="77777777" w:rsidR="00DD0BFF" w:rsidRDefault="0031187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Mangalore ‐ India</w:t>
      </w:r>
    </w:p>
    <w:p w14:paraId="50439142" w14:textId="77777777" w:rsidR="00DD0BFF" w:rsidRDefault="0031187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en-IN"/>
        </w:rPr>
        <w:drawing>
          <wp:inline distT="0" distB="0" distL="0" distR="0" wp14:anchorId="6BDA09A7" wp14:editId="26B12A3B">
            <wp:extent cx="838200" cy="809625"/>
            <wp:effectExtent l="19050" t="19050" r="19050" b="28575"/>
            <wp:docPr id="4" name="Picture 3" descr="C:\Users\Aithal\Desktop\srinivas (1).tif"/>
            <wp:cNvGraphicFramePr/>
            <a:graphic xmlns:a="http://schemas.openxmlformats.org/drawingml/2006/main">
              <a:graphicData uri="http://schemas.openxmlformats.org/drawingml/2006/picture">
                <pic:pic xmlns:pic="http://schemas.openxmlformats.org/drawingml/2006/picture">
                  <pic:nvPicPr>
                    <pic:cNvPr id="4" name="Picture 3" descr="C:\Users\Aithal\Desktop\srinivas (1).tif"/>
                    <pic:cNvPicPr/>
                  </pic:nvPicPr>
                  <pic:blipFill>
                    <a:blip r:embed="rId8" cstate="print"/>
                    <a:srcRect/>
                    <a:stretch>
                      <a:fillRect/>
                    </a:stretch>
                  </pic:blipFill>
                  <pic:spPr>
                    <a:xfrm>
                      <a:off x="0" y="0"/>
                      <a:ext cx="838510" cy="809924"/>
                    </a:xfrm>
                    <a:prstGeom prst="rect">
                      <a:avLst/>
                    </a:prstGeom>
                    <a:noFill/>
                    <a:ln w="15875">
                      <a:solidFill>
                        <a:srgbClr val="FF0000"/>
                      </a:solidFill>
                      <a:miter lim="800000"/>
                      <a:headEnd/>
                      <a:tailEnd/>
                    </a:ln>
                  </pic:spPr>
                </pic:pic>
              </a:graphicData>
            </a:graphic>
          </wp:inline>
        </w:drawing>
      </w:r>
    </w:p>
    <w:p w14:paraId="4B2867E5" w14:textId="77777777" w:rsidR="00DD0BFF" w:rsidRDefault="00311875">
      <w:pPr>
        <w:spacing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Atomic Research Centre </w:t>
      </w:r>
    </w:p>
    <w:p w14:paraId="68268AA4" w14:textId="77777777" w:rsidR="00DD0BFF" w:rsidRDefault="00311875">
      <w:pPr>
        <w:spacing w:after="0" w:line="240" w:lineRule="auto"/>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Centre for Artificial Intelligence &amp; Machine Learning</w:t>
      </w:r>
    </w:p>
    <w:p w14:paraId="29A1963D" w14:textId="77777777" w:rsidR="00DD0BFF" w:rsidRDefault="00DD0BFF">
      <w:pPr>
        <w:spacing w:after="0" w:line="240" w:lineRule="auto"/>
        <w:rPr>
          <w:rFonts w:ascii="Times New Roman" w:hAnsi="Times New Roman" w:cs="Times New Roman"/>
          <w:sz w:val="24"/>
          <w:szCs w:val="24"/>
        </w:rPr>
      </w:pPr>
    </w:p>
    <w:p w14:paraId="370D61C6" w14:textId="77777777" w:rsidR="00DD0BFF" w:rsidRDefault="00311875">
      <w:pPr>
        <w:spacing w:after="0" w:line="240" w:lineRule="auto"/>
        <w:rPr>
          <w:rFonts w:ascii="Times New Roman" w:hAnsi="Times New Roman" w:cs="Times New Roman"/>
          <w:b/>
          <w:bCs/>
          <w:sz w:val="24"/>
          <w:szCs w:val="24"/>
          <w:lang w:val="en-US"/>
        </w:rPr>
      </w:pPr>
      <w:r>
        <w:rPr>
          <w:rFonts w:ascii="Times New Roman" w:hAnsi="Times New Roman" w:cs="Times New Roman"/>
          <w:noProof/>
          <w:sz w:val="24"/>
          <w:szCs w:val="24"/>
          <w:lang w:eastAsia="en-IN"/>
        </w:rPr>
        <mc:AlternateContent>
          <mc:Choice Requires="wps">
            <w:drawing>
              <wp:anchor distT="0" distB="0" distL="114300" distR="114300" simplePos="0" relativeHeight="251659264" behindDoc="0" locked="0" layoutInCell="1" allowOverlap="1" wp14:anchorId="75ADD5E6" wp14:editId="28F3C8CD">
                <wp:simplePos x="0" y="0"/>
                <wp:positionH relativeFrom="column">
                  <wp:posOffset>2295525</wp:posOffset>
                </wp:positionH>
                <wp:positionV relativeFrom="paragraph">
                  <wp:posOffset>74295</wp:posOffset>
                </wp:positionV>
                <wp:extent cx="1009650" cy="1066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009650" cy="1066800"/>
                        </a:xfrm>
                        <a:prstGeom prst="rect">
                          <a:avLst/>
                        </a:prstGeom>
                        <a:solidFill>
                          <a:schemeClr val="lt1"/>
                        </a:solidFill>
                        <a:ln w="6350">
                          <a:solidFill>
                            <a:prstClr val="black"/>
                          </a:solidFill>
                        </a:ln>
                      </wps:spPr>
                      <wps:txbx>
                        <w:txbxContent>
                          <w:p w14:paraId="1D7B0934" w14:textId="77777777" w:rsidR="00DD0BFF" w:rsidRDefault="00311875">
                            <w:pPr>
                              <w:jc w:val="center"/>
                            </w:pPr>
                            <w:r>
                              <w:rPr>
                                <w:noProof/>
                                <w:lang w:eastAsia="en-IN"/>
                              </w:rPr>
                              <w:drawing>
                                <wp:inline distT="0" distB="0" distL="0" distR="0" wp14:anchorId="09CBA1C9" wp14:editId="640A58A2">
                                  <wp:extent cx="874395" cy="101854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rcRect b="12170"/>
                                          <a:stretch>
                                            <a:fillRect/>
                                          </a:stretch>
                                        </pic:blipFill>
                                        <pic:spPr>
                                          <a:xfrm>
                                            <a:off x="0" y="0"/>
                                            <a:ext cx="874800" cy="1018800"/>
                                          </a:xfrm>
                                          <a:prstGeom prst="rect">
                                            <a:avLst/>
                                          </a:prstGeom>
                                          <a:ln>
                                            <a:noFill/>
                                          </a:ln>
                                        </pic:spPr>
                                      </pic:pic>
                                    </a:graphicData>
                                  </a:graphic>
                                </wp:inline>
                              </w:drawing>
                            </w:r>
                          </w:p>
                          <w:p w14:paraId="141CDCFF" w14:textId="77777777" w:rsidR="00DD0BFF" w:rsidRDefault="00311875">
                            <w:pPr>
                              <w:jc w:val="center"/>
                            </w:pPr>
                            <w:r>
                              <w:t>Photo of the Coordinator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5ADD5E6" id="_x0000_t202" coordsize="21600,21600" o:spt="202" path="m,l,21600r21600,l21600,xe">
                <v:stroke joinstyle="miter"/>
                <v:path gradientshapeok="t" o:connecttype="rect"/>
              </v:shapetype>
              <v:shape id="Text Box 1" o:spid="_x0000_s1026" type="#_x0000_t202" style="position:absolute;margin-left:180.75pt;margin-top:5.85pt;width:79.5pt;height: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" fillcolor="white [3201]" strokeweight=".5pt">
                <v:textbox>
                  <w:txbxContent>
                    <w:p w14:paraId="1D7B0934" w14:textId="77777777" w:rsidR="00DD0BFF" w:rsidRDefault="00311875">
                      <w:pPr>
                        <w:jc w:val="center"/>
                      </w:pPr>
                      <w:r>
                        <w:rPr>
                          <w:noProof/>
                          <w:lang w:eastAsia="en-IN"/>
                        </w:rPr>
                        <w:drawing>
                          <wp:inline distT="0" distB="0" distL="0" distR="0" wp14:anchorId="09CBA1C9" wp14:editId="640A58A2">
                            <wp:extent cx="874395" cy="101854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rcRect b="12170"/>
                                    <a:stretch>
                                      <a:fillRect/>
                                    </a:stretch>
                                  </pic:blipFill>
                                  <pic:spPr>
                                    <a:xfrm>
                                      <a:off x="0" y="0"/>
                                      <a:ext cx="874800" cy="1018800"/>
                                    </a:xfrm>
                                    <a:prstGeom prst="rect">
                                      <a:avLst/>
                                    </a:prstGeom>
                                    <a:ln>
                                      <a:noFill/>
                                    </a:ln>
                                  </pic:spPr>
                                </pic:pic>
                              </a:graphicData>
                            </a:graphic>
                          </wp:inline>
                        </w:drawing>
                      </w:r>
                    </w:p>
                    <w:p w14:paraId="141CDCFF" w14:textId="77777777" w:rsidR="00DD0BFF" w:rsidRDefault="00311875">
                      <w:pPr>
                        <w:jc w:val="center"/>
                      </w:pPr>
                      <w:r>
                        <w:t>Photo of the Coordinator</w:t>
                      </w:r>
                    </w:p>
                  </w:txbxContent>
                </v:textbox>
              </v:shape>
            </w:pict>
          </mc:Fallback>
        </mc:AlternateContent>
      </w:r>
    </w:p>
    <w:p w14:paraId="176CCAF0" w14:textId="77777777" w:rsidR="00DD0BFF" w:rsidRDefault="00DD0BFF">
      <w:pPr>
        <w:spacing w:after="0" w:line="240" w:lineRule="auto"/>
        <w:rPr>
          <w:rFonts w:ascii="Times New Roman" w:hAnsi="Times New Roman" w:cs="Times New Roman"/>
          <w:b/>
          <w:bCs/>
          <w:sz w:val="24"/>
          <w:szCs w:val="24"/>
          <w:lang w:val="en-US"/>
        </w:rPr>
      </w:pPr>
    </w:p>
    <w:p w14:paraId="43B22324" w14:textId="77777777" w:rsidR="00DD0BFF" w:rsidRDefault="00DD0BFF">
      <w:pPr>
        <w:spacing w:after="0" w:line="240" w:lineRule="auto"/>
        <w:rPr>
          <w:rFonts w:ascii="Times New Roman" w:hAnsi="Times New Roman" w:cs="Times New Roman"/>
          <w:b/>
          <w:bCs/>
          <w:sz w:val="24"/>
          <w:szCs w:val="24"/>
          <w:lang w:val="en-US"/>
        </w:rPr>
      </w:pPr>
    </w:p>
    <w:p w14:paraId="23FB00A2" w14:textId="77777777" w:rsidR="00DD0BFF" w:rsidRDefault="00DD0BFF">
      <w:pPr>
        <w:spacing w:after="0" w:line="240" w:lineRule="auto"/>
        <w:jc w:val="center"/>
        <w:rPr>
          <w:rFonts w:ascii="Times New Roman" w:hAnsi="Times New Roman" w:cs="Times New Roman"/>
          <w:b/>
          <w:bCs/>
          <w:color w:val="0070C0"/>
          <w:sz w:val="24"/>
          <w:szCs w:val="24"/>
          <w:lang w:val="en-US"/>
        </w:rPr>
      </w:pPr>
    </w:p>
    <w:p w14:paraId="6F54178C" w14:textId="77777777" w:rsidR="00DD0BFF" w:rsidRDefault="00DD0BFF">
      <w:pPr>
        <w:spacing w:after="0" w:line="240" w:lineRule="auto"/>
        <w:jc w:val="center"/>
        <w:rPr>
          <w:rFonts w:ascii="Times New Roman" w:hAnsi="Times New Roman" w:cs="Times New Roman"/>
          <w:b/>
          <w:bCs/>
          <w:color w:val="0070C0"/>
          <w:sz w:val="24"/>
          <w:szCs w:val="24"/>
          <w:lang w:val="en-US"/>
        </w:rPr>
      </w:pPr>
    </w:p>
    <w:p w14:paraId="081847C1" w14:textId="77777777" w:rsidR="00DD0BFF" w:rsidRDefault="00DD0BFF">
      <w:pPr>
        <w:spacing w:after="0" w:line="240" w:lineRule="auto"/>
        <w:jc w:val="center"/>
        <w:rPr>
          <w:rFonts w:ascii="Times New Roman" w:hAnsi="Times New Roman" w:cs="Times New Roman"/>
          <w:b/>
          <w:bCs/>
          <w:color w:val="0070C0"/>
          <w:sz w:val="24"/>
          <w:szCs w:val="24"/>
          <w:lang w:val="en-US"/>
        </w:rPr>
      </w:pPr>
    </w:p>
    <w:p w14:paraId="26856E30" w14:textId="77777777" w:rsidR="00DD0BFF" w:rsidRDefault="00DD0BFF">
      <w:pPr>
        <w:spacing w:after="0" w:line="240" w:lineRule="auto"/>
        <w:jc w:val="center"/>
        <w:rPr>
          <w:rFonts w:ascii="Times New Roman" w:hAnsi="Times New Roman" w:cs="Times New Roman"/>
          <w:b/>
          <w:bCs/>
          <w:color w:val="0070C0"/>
          <w:sz w:val="24"/>
          <w:szCs w:val="24"/>
          <w:lang w:val="en-US"/>
        </w:rPr>
      </w:pPr>
    </w:p>
    <w:p w14:paraId="67E0EE51" w14:textId="77777777" w:rsidR="00DD0BFF" w:rsidRDefault="00311875">
      <w:pPr>
        <w:spacing w:after="0" w:line="240" w:lineRule="auto"/>
        <w:jc w:val="center"/>
        <w:rPr>
          <w:rFonts w:ascii="Times New Roman" w:hAnsi="Times New Roman" w:cs="Times New Roman"/>
          <w:b/>
          <w:bCs/>
          <w:color w:val="0070C0"/>
          <w:sz w:val="24"/>
          <w:szCs w:val="24"/>
          <w:lang w:val="en-US"/>
        </w:rPr>
      </w:pPr>
      <w:r>
        <w:rPr>
          <w:rFonts w:ascii="Times New Roman" w:hAnsi="Times New Roman" w:cs="Times New Roman"/>
          <w:b/>
          <w:bCs/>
          <w:color w:val="0070C0"/>
          <w:sz w:val="24"/>
          <w:szCs w:val="24"/>
          <w:lang w:val="en-US"/>
        </w:rPr>
        <w:t xml:space="preserve">Dr </w:t>
      </w:r>
      <w:proofErr w:type="spellStart"/>
      <w:r>
        <w:rPr>
          <w:rFonts w:ascii="Times New Roman" w:hAnsi="Times New Roman" w:cs="Times New Roman"/>
          <w:b/>
          <w:bCs/>
          <w:color w:val="0070C0"/>
          <w:sz w:val="24"/>
          <w:szCs w:val="24"/>
          <w:lang w:val="en-US"/>
        </w:rPr>
        <w:t>R.Srinivasa</w:t>
      </w:r>
      <w:proofErr w:type="spellEnd"/>
      <w:r>
        <w:rPr>
          <w:rFonts w:ascii="Times New Roman" w:hAnsi="Times New Roman" w:cs="Times New Roman"/>
          <w:b/>
          <w:bCs/>
          <w:color w:val="0070C0"/>
          <w:sz w:val="24"/>
          <w:szCs w:val="24"/>
          <w:lang w:val="en-US"/>
        </w:rPr>
        <w:t xml:space="preserve"> Rao </w:t>
      </w:r>
      <w:proofErr w:type="spellStart"/>
      <w:r>
        <w:rPr>
          <w:rFonts w:ascii="Times New Roman" w:hAnsi="Times New Roman" w:cs="Times New Roman"/>
          <w:b/>
          <w:bCs/>
          <w:color w:val="0070C0"/>
          <w:sz w:val="24"/>
          <w:szCs w:val="24"/>
          <w:lang w:val="en-US"/>
        </w:rPr>
        <w:t>Kunte</w:t>
      </w:r>
      <w:proofErr w:type="spellEnd"/>
    </w:p>
    <w:p w14:paraId="3B23932F" w14:textId="77777777" w:rsidR="00DD0BFF" w:rsidRDefault="00311875">
      <w:pPr>
        <w:spacing w:after="0" w:line="240" w:lineRule="auto"/>
        <w:jc w:val="center"/>
        <w:rPr>
          <w:rFonts w:ascii="Times New Roman" w:hAnsi="Times New Roman" w:cs="Times New Roman"/>
          <w:b/>
          <w:bCs/>
          <w:color w:val="0070C0"/>
          <w:sz w:val="24"/>
          <w:szCs w:val="24"/>
          <w:lang w:val="en-US"/>
        </w:rPr>
      </w:pPr>
      <w:r>
        <w:rPr>
          <w:rFonts w:ascii="Times New Roman" w:hAnsi="Times New Roman" w:cs="Times New Roman"/>
          <w:b/>
          <w:bCs/>
          <w:color w:val="0070C0"/>
          <w:sz w:val="24"/>
          <w:szCs w:val="24"/>
          <w:lang w:val="en-US"/>
        </w:rPr>
        <w:t>Research Professor</w:t>
      </w:r>
    </w:p>
    <w:p w14:paraId="5ED25248" w14:textId="77777777" w:rsidR="00DD0BFF" w:rsidRDefault="00311875">
      <w:pPr>
        <w:spacing w:after="0" w:line="240" w:lineRule="auto"/>
        <w:jc w:val="center"/>
        <w:rPr>
          <w:rFonts w:ascii="Times New Roman" w:hAnsi="Times New Roman" w:cs="Times New Roman"/>
          <w:b/>
          <w:bCs/>
          <w:color w:val="0070C0"/>
          <w:sz w:val="24"/>
          <w:szCs w:val="24"/>
          <w:lang w:val="en-US"/>
        </w:rPr>
      </w:pPr>
      <w:r>
        <w:rPr>
          <w:rFonts w:ascii="Times New Roman" w:hAnsi="Times New Roman" w:cs="Times New Roman"/>
          <w:b/>
          <w:bCs/>
          <w:color w:val="0070C0"/>
          <w:sz w:val="24"/>
          <w:szCs w:val="24"/>
          <w:lang w:val="en-US"/>
        </w:rPr>
        <w:t>Srinivas University</w:t>
      </w:r>
    </w:p>
    <w:p w14:paraId="45AB76B0" w14:textId="77777777" w:rsidR="00DD0BFF" w:rsidRDefault="00DD0BFF">
      <w:pPr>
        <w:spacing w:after="0" w:line="240" w:lineRule="auto"/>
        <w:rPr>
          <w:rFonts w:ascii="Times New Roman" w:hAnsi="Times New Roman" w:cs="Times New Roman"/>
          <w:b/>
          <w:bCs/>
          <w:sz w:val="24"/>
          <w:szCs w:val="24"/>
          <w:lang w:val="en-US"/>
        </w:rPr>
      </w:pPr>
    </w:p>
    <w:p w14:paraId="5DF5124E" w14:textId="77777777" w:rsidR="00DD0BFF" w:rsidRDefault="0077523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 Purpose of ARC</w:t>
      </w:r>
      <w:r w:rsidR="00311875">
        <w:rPr>
          <w:rFonts w:ascii="Times New Roman" w:hAnsi="Times New Roman" w:cs="Times New Roman"/>
          <w:b/>
          <w:bCs/>
          <w:sz w:val="24"/>
          <w:szCs w:val="24"/>
          <w:lang w:val="en-US"/>
        </w:rPr>
        <w:t xml:space="preserve">: </w:t>
      </w:r>
    </w:p>
    <w:p w14:paraId="1DCC2868" w14:textId="77777777" w:rsidR="00DD0BFF" w:rsidRDefault="00311875">
      <w:pPr>
        <w:spacing w:after="0" w:line="240" w:lineRule="auto"/>
        <w:ind w:left="284"/>
        <w:jc w:val="both"/>
      </w:pPr>
      <w:r>
        <w:t xml:space="preserve">Artificial Intelligence (AI) makes the machines smart by carrying out the given tasks more smartly.  As the trending application of AI, Machine Learning (ML) provides all the required data to machines to make them learn for themselves like human beings and take intelligent decisions. The primary aim of research centre is to enhance the knowledge in the field of Artificial Intelligence &amp; Machine Learning.  </w:t>
      </w:r>
    </w:p>
    <w:p w14:paraId="3C36F11A" w14:textId="77777777" w:rsidR="00DD0BFF" w:rsidRDefault="00DD0BFF">
      <w:pPr>
        <w:spacing w:after="0" w:line="240" w:lineRule="auto"/>
        <w:rPr>
          <w:rFonts w:ascii="Times New Roman" w:hAnsi="Times New Roman" w:cs="Times New Roman"/>
          <w:b/>
          <w:bCs/>
          <w:sz w:val="24"/>
          <w:szCs w:val="24"/>
          <w:lang w:val="en-US"/>
        </w:rPr>
      </w:pPr>
    </w:p>
    <w:p w14:paraId="22CC4BB0" w14:textId="77777777" w:rsidR="00DD0BFF" w:rsidRDefault="00311875">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 Objective of ARC: </w:t>
      </w:r>
    </w:p>
    <w:p w14:paraId="12805F3B" w14:textId="77777777" w:rsidR="00DD0BFF" w:rsidRDefault="00311875">
      <w:pPr>
        <w:pStyle w:val="ListParagraph"/>
        <w:numPr>
          <w:ilvl w:val="0"/>
          <w:numId w:val="1"/>
        </w:numPr>
        <w:spacing w:after="0" w:line="240" w:lineRule="auto"/>
        <w:jc w:val="both"/>
        <w:rPr>
          <w:rFonts w:ascii="Times New Roman" w:hAnsi="Times New Roman" w:cs="Times New Roman"/>
          <w:b/>
          <w:bCs/>
          <w:sz w:val="24"/>
          <w:szCs w:val="24"/>
          <w:lang w:val="en-US"/>
        </w:rPr>
      </w:pPr>
      <w:r>
        <w:t xml:space="preserve">The Centre will focus on all aspects related to AI &amp; ML along with its current and future applications, in all possible sectors from health care to manufacturing and </w:t>
      </w:r>
      <w:r>
        <w:rPr>
          <w:rFonts w:ascii="Roboto Condensed" w:hAnsi="Roboto Condensed"/>
          <w:color w:val="000000"/>
        </w:rPr>
        <w:t>business analytics</w:t>
      </w:r>
      <w:r>
        <w:t xml:space="preserve">. </w:t>
      </w:r>
    </w:p>
    <w:p w14:paraId="61D20810" w14:textId="77777777" w:rsidR="00DD0BFF" w:rsidRDefault="00311875">
      <w:pPr>
        <w:pStyle w:val="ListParagraph"/>
        <w:numPr>
          <w:ilvl w:val="0"/>
          <w:numId w:val="1"/>
        </w:numPr>
        <w:spacing w:after="0" w:line="240" w:lineRule="auto"/>
        <w:jc w:val="both"/>
      </w:pPr>
      <w:r>
        <w:t>To build i</w:t>
      </w:r>
      <w:r w:rsidR="0077523B">
        <w:t>ntelligent machines and</w:t>
      </w:r>
      <w:r>
        <w:t xml:space="preserve"> applications with a combination of machine learning, analytics and visualisation technologies.</w:t>
      </w:r>
    </w:p>
    <w:p w14:paraId="518C3F67" w14:textId="77777777" w:rsidR="00DD0BFF" w:rsidRDefault="00311875">
      <w:pPr>
        <w:pStyle w:val="ListParagraph"/>
        <w:numPr>
          <w:ilvl w:val="0"/>
          <w:numId w:val="1"/>
        </w:numPr>
        <w:spacing w:after="0" w:line="240" w:lineRule="auto"/>
        <w:jc w:val="both"/>
      </w:pPr>
      <w:r>
        <w:t xml:space="preserve">To develop different intelligent and innovative solutions to solve social, industrial and business problems that involve decision making, problem solving, perception, understanding human communication, mimicking human decision making processes. </w:t>
      </w:r>
    </w:p>
    <w:p w14:paraId="0C693A59" w14:textId="77777777" w:rsidR="00DD0BFF" w:rsidRDefault="00311875">
      <w:pPr>
        <w:spacing w:after="0" w:line="450" w:lineRule="atLeast"/>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 Description on Proposed Research: </w:t>
      </w:r>
    </w:p>
    <w:p w14:paraId="3BF01956" w14:textId="77777777" w:rsidR="00DD0BFF" w:rsidRDefault="00311875" w:rsidP="0077523B">
      <w:pPr>
        <w:spacing w:after="0" w:line="240" w:lineRule="auto"/>
        <w:ind w:left="284"/>
        <w:jc w:val="both"/>
        <w:rPr>
          <w:lang w:val="en-US"/>
        </w:rPr>
      </w:pPr>
      <w:r>
        <w:t>Currently the members of the team are working on different research areas like Predictive Analytics,</w:t>
      </w:r>
      <w:r>
        <w:rPr>
          <w:lang w:val="en-US"/>
        </w:rPr>
        <w:t xml:space="preserve"> Audio processing by making</w:t>
      </w:r>
      <w:r>
        <w:t xml:space="preserve"> use of Machine learning and AI techniques to analyse the impact of Covid 19 in global financial</w:t>
      </w:r>
      <w:r>
        <w:rPr>
          <w:lang w:val="en-US"/>
        </w:rPr>
        <w:t xml:space="preserve"> </w:t>
      </w:r>
      <w:r>
        <w:t>markets, Natural Language Processing  etc</w:t>
      </w:r>
      <w:r>
        <w:rPr>
          <w:lang w:val="en-US"/>
        </w:rPr>
        <w:t xml:space="preserve">. </w:t>
      </w:r>
    </w:p>
    <w:p w14:paraId="0508CA25" w14:textId="77777777" w:rsidR="00DD0BFF" w:rsidRDefault="00311875" w:rsidP="0077523B">
      <w:pPr>
        <w:spacing w:after="0" w:line="240" w:lineRule="auto"/>
        <w:ind w:left="284"/>
        <w:jc w:val="both"/>
        <w:rPr>
          <w:lang w:val="en-US"/>
        </w:rPr>
      </w:pPr>
      <w:r>
        <w:rPr>
          <w:lang w:val="en-US"/>
        </w:rPr>
        <w:t xml:space="preserve">The coordinator of the </w:t>
      </w:r>
      <w:proofErr w:type="spellStart"/>
      <w:r>
        <w:rPr>
          <w:lang w:val="en-US"/>
        </w:rPr>
        <w:t>centre</w:t>
      </w:r>
      <w:proofErr w:type="spellEnd"/>
      <w:r>
        <w:rPr>
          <w:lang w:val="en-US"/>
        </w:rPr>
        <w:t xml:space="preserve"> has developed Online Character/Script Recognition System for Handwritten Kannada and other similar Indian language Characters and has supervised Development of Glaucoma Eye Disease Detection System using Machine learning techniques.</w:t>
      </w:r>
    </w:p>
    <w:p w14:paraId="3D3F8F03" w14:textId="77777777" w:rsidR="00DD0BFF" w:rsidRDefault="00DD0BFF">
      <w:pPr>
        <w:spacing w:after="0" w:line="240" w:lineRule="auto"/>
        <w:rPr>
          <w:rFonts w:ascii="Times New Roman" w:hAnsi="Times New Roman" w:cs="Times New Roman"/>
          <w:b/>
          <w:bCs/>
          <w:sz w:val="24"/>
          <w:szCs w:val="24"/>
          <w:lang w:val="en-US"/>
        </w:rPr>
      </w:pPr>
    </w:p>
    <w:p w14:paraId="4A5E27F4" w14:textId="77777777" w:rsidR="00DD0BFF" w:rsidRDefault="00311875">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4. Expected Outcome: </w:t>
      </w:r>
    </w:p>
    <w:p w14:paraId="192F8885" w14:textId="77777777" w:rsidR="00DD0BFF" w:rsidRDefault="00311875">
      <w:pPr>
        <w:pStyle w:val="ListParagraph"/>
        <w:numPr>
          <w:ilvl w:val="0"/>
          <w:numId w:val="2"/>
        </w:numPr>
        <w:spacing w:after="0" w:line="240" w:lineRule="auto"/>
        <w:jc w:val="both"/>
        <w:rPr>
          <w:lang w:val="en-US"/>
        </w:rPr>
      </w:pPr>
      <w:r>
        <w:rPr>
          <w:lang w:val="en-US"/>
        </w:rPr>
        <w:t>Be able to design and implement various machine learning algorithms in a range of real-world applications.</w:t>
      </w:r>
    </w:p>
    <w:p w14:paraId="4F9517BA" w14:textId="77777777" w:rsidR="00DD0BFF" w:rsidRDefault="00311875">
      <w:pPr>
        <w:pStyle w:val="ListParagraph"/>
        <w:numPr>
          <w:ilvl w:val="0"/>
          <w:numId w:val="2"/>
        </w:numPr>
        <w:spacing w:after="0" w:line="240" w:lineRule="auto"/>
        <w:jc w:val="both"/>
        <w:rPr>
          <w:lang w:val="en-US"/>
        </w:rPr>
      </w:pPr>
      <w:r>
        <w:rPr>
          <w:lang w:val="en-US"/>
        </w:rPr>
        <w:t>Improve the efficiencies of workplaces and augment the work humans can do.</w:t>
      </w:r>
    </w:p>
    <w:p w14:paraId="25BC2A5E" w14:textId="77777777" w:rsidR="00DD0BFF" w:rsidRDefault="00311875">
      <w:pPr>
        <w:pStyle w:val="ListParagraph"/>
        <w:numPr>
          <w:ilvl w:val="0"/>
          <w:numId w:val="2"/>
        </w:numPr>
        <w:spacing w:after="0" w:line="240" w:lineRule="auto"/>
        <w:jc w:val="both"/>
        <w:rPr>
          <w:lang w:val="en-US"/>
        </w:rPr>
      </w:pPr>
      <w:r>
        <w:rPr>
          <w:lang w:val="en-US"/>
        </w:rPr>
        <w:t>Development of new and improved interface for human interaction and to handle the information better than humans.</w:t>
      </w:r>
    </w:p>
    <w:p w14:paraId="3EB20BED" w14:textId="77777777" w:rsidR="00DD0BFF" w:rsidRDefault="00311875">
      <w:pPr>
        <w:pStyle w:val="ListParagraph"/>
        <w:numPr>
          <w:ilvl w:val="0"/>
          <w:numId w:val="2"/>
        </w:numPr>
        <w:spacing w:after="0" w:line="240" w:lineRule="auto"/>
        <w:jc w:val="both"/>
        <w:rPr>
          <w:lang w:val="en-US"/>
        </w:rPr>
      </w:pPr>
      <w:r>
        <w:rPr>
          <w:lang w:val="en-US"/>
        </w:rPr>
        <w:t>Conversion of information into knowledge.</w:t>
      </w:r>
    </w:p>
    <w:p w14:paraId="4F804A47" w14:textId="77777777" w:rsidR="00DD0BFF" w:rsidRDefault="00311875">
      <w:pPr>
        <w:pStyle w:val="ListParagraph"/>
        <w:numPr>
          <w:ilvl w:val="0"/>
          <w:numId w:val="2"/>
        </w:numPr>
        <w:spacing w:after="0" w:line="240" w:lineRule="auto"/>
        <w:jc w:val="both"/>
        <w:rPr>
          <w:lang w:val="en-US"/>
        </w:rPr>
      </w:pPr>
      <w:r>
        <w:rPr>
          <w:lang w:val="en-US"/>
        </w:rPr>
        <w:t>Adoption of AI &amp; ML technologies for teaching, learning, student support, and administration and explore further directions for research.</w:t>
      </w:r>
    </w:p>
    <w:p w14:paraId="07AE7511" w14:textId="77777777" w:rsidR="00DD0BFF" w:rsidRDefault="00DD0BFF">
      <w:pPr>
        <w:spacing w:after="0" w:line="240" w:lineRule="auto"/>
        <w:rPr>
          <w:rFonts w:ascii="Times New Roman" w:hAnsi="Times New Roman" w:cs="Times New Roman"/>
          <w:b/>
          <w:bCs/>
          <w:sz w:val="24"/>
          <w:szCs w:val="24"/>
          <w:lang w:val="en-US"/>
        </w:rPr>
      </w:pPr>
    </w:p>
    <w:p w14:paraId="4ACDB689" w14:textId="77777777" w:rsidR="00DD0BFF" w:rsidRDefault="0077523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5. List of the Team Members</w:t>
      </w:r>
      <w:r w:rsidR="00311875">
        <w:rPr>
          <w:rFonts w:ascii="Times New Roman" w:hAnsi="Times New Roman" w:cs="Times New Roman"/>
          <w:b/>
          <w:bCs/>
          <w:sz w:val="24"/>
          <w:szCs w:val="24"/>
          <w:lang w:val="en-US"/>
        </w:rPr>
        <w:t xml:space="preserve">: </w:t>
      </w:r>
    </w:p>
    <w:p w14:paraId="50E089CC" w14:textId="77777777" w:rsidR="00DD0BFF" w:rsidRDefault="00311875">
      <w:pPr>
        <w:spacing w:after="0" w:line="240" w:lineRule="auto"/>
        <w:ind w:left="284"/>
        <w:rPr>
          <w:rFonts w:ascii="Times New Roman" w:hAnsi="Times New Roman" w:cs="Times New Roman"/>
          <w:sz w:val="24"/>
          <w:szCs w:val="24"/>
          <w:lang w:val="en-US"/>
        </w:rPr>
      </w:pPr>
      <w:proofErr w:type="spellStart"/>
      <w:r>
        <w:rPr>
          <w:rFonts w:ascii="Times New Roman" w:hAnsi="Times New Roman" w:cs="Times New Roman"/>
          <w:sz w:val="24"/>
          <w:szCs w:val="24"/>
          <w:lang w:val="en-US"/>
        </w:rPr>
        <w:t>Dr.R.Srinivasa</w:t>
      </w:r>
      <w:proofErr w:type="spellEnd"/>
      <w:r>
        <w:rPr>
          <w:rFonts w:ascii="Times New Roman" w:hAnsi="Times New Roman" w:cs="Times New Roman"/>
          <w:sz w:val="24"/>
          <w:szCs w:val="24"/>
          <w:lang w:val="en-US"/>
        </w:rPr>
        <w:t xml:space="preserve"> Rao </w:t>
      </w:r>
      <w:proofErr w:type="spellStart"/>
      <w:r>
        <w:rPr>
          <w:rFonts w:ascii="Times New Roman" w:hAnsi="Times New Roman" w:cs="Times New Roman"/>
          <w:sz w:val="24"/>
          <w:szCs w:val="24"/>
          <w:lang w:val="en-US"/>
        </w:rPr>
        <w:t>Kunte</w:t>
      </w:r>
      <w:proofErr w:type="spellEnd"/>
      <w:r>
        <w:rPr>
          <w:rFonts w:ascii="Times New Roman" w:hAnsi="Times New Roman" w:cs="Times New Roman"/>
          <w:sz w:val="24"/>
          <w:szCs w:val="24"/>
          <w:lang w:val="en-US"/>
        </w:rPr>
        <w:t>, Research Professor &amp; Coordinator of Research Centre</w:t>
      </w:r>
    </w:p>
    <w:p w14:paraId="511343C1" w14:textId="77777777" w:rsidR="00DD0BFF" w:rsidRDefault="00311875">
      <w:pPr>
        <w:spacing w:after="0"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Srivatsa </w:t>
      </w:r>
      <w:proofErr w:type="spellStart"/>
      <w:r>
        <w:rPr>
          <w:rFonts w:ascii="Times New Roman" w:hAnsi="Times New Roman" w:cs="Times New Roman"/>
          <w:sz w:val="24"/>
          <w:szCs w:val="24"/>
          <w:lang w:val="en-US"/>
        </w:rPr>
        <w:t>Maddodi</w:t>
      </w:r>
      <w:proofErr w:type="spellEnd"/>
      <w:r>
        <w:rPr>
          <w:rFonts w:ascii="Times New Roman" w:hAnsi="Times New Roman" w:cs="Times New Roman"/>
          <w:sz w:val="24"/>
          <w:szCs w:val="24"/>
          <w:lang w:val="en-US"/>
        </w:rPr>
        <w:t>, Research Scholar</w:t>
      </w:r>
    </w:p>
    <w:p w14:paraId="6B1B2B7C" w14:textId="77777777" w:rsidR="00DD0BFF" w:rsidRDefault="00311875">
      <w:pPr>
        <w:spacing w:after="0"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Kiran Raj K M, Research Scholar</w:t>
      </w:r>
    </w:p>
    <w:p w14:paraId="0C60353A" w14:textId="77777777" w:rsidR="00DD0BFF" w:rsidRDefault="00DD0BFF">
      <w:pPr>
        <w:spacing w:after="0" w:line="240" w:lineRule="auto"/>
        <w:rPr>
          <w:rFonts w:ascii="Times New Roman" w:hAnsi="Times New Roman" w:cs="Times New Roman"/>
          <w:b/>
          <w:bCs/>
          <w:sz w:val="24"/>
          <w:szCs w:val="24"/>
          <w:lang w:val="en-US"/>
        </w:rPr>
      </w:pPr>
    </w:p>
    <w:p w14:paraId="61E6AB3D" w14:textId="77777777" w:rsidR="00DD0BFF" w:rsidRDefault="00311875">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6. List of Working Papers: </w:t>
      </w:r>
    </w:p>
    <w:p w14:paraId="694433B3" w14:textId="77777777" w:rsidR="00DD0BFF" w:rsidRDefault="00311875">
      <w:pPr>
        <w:pStyle w:val="ListParagraph"/>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Removing Noise from Audio</w:t>
      </w:r>
    </w:p>
    <w:p w14:paraId="7880537C" w14:textId="77777777" w:rsidR="00DD0BFF" w:rsidRDefault="00311875">
      <w:pPr>
        <w:pStyle w:val="ListParagraph"/>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Predictive analysis to analyze financial status</w:t>
      </w:r>
    </w:p>
    <w:p w14:paraId="6E0FA6BE" w14:textId="77777777" w:rsidR="00DD0BFF" w:rsidRDefault="00311875">
      <w:pPr>
        <w:pStyle w:val="ListParagraph"/>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Online Handwritten Kannada Character Recognition System</w:t>
      </w:r>
    </w:p>
    <w:p w14:paraId="697CBA09" w14:textId="77777777" w:rsidR="00DD0BFF" w:rsidRDefault="00311875">
      <w:pPr>
        <w:pStyle w:val="ListParagraph"/>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Development of Glaucoma Detection System</w:t>
      </w:r>
    </w:p>
    <w:p w14:paraId="70F9E493" w14:textId="77777777" w:rsidR="00DD0BFF" w:rsidRDefault="00DD0BFF">
      <w:pPr>
        <w:spacing w:after="0" w:line="240" w:lineRule="auto"/>
        <w:rPr>
          <w:rFonts w:ascii="Times New Roman" w:hAnsi="Times New Roman" w:cs="Times New Roman"/>
          <w:b/>
          <w:bCs/>
          <w:sz w:val="24"/>
          <w:szCs w:val="24"/>
          <w:lang w:val="en-US"/>
        </w:rPr>
      </w:pPr>
    </w:p>
    <w:p w14:paraId="3DC2DE87" w14:textId="77777777" w:rsidR="00DD0BFF" w:rsidRDefault="00311875">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 List of related Published Papers in Journals, Proceedings, Book Chapters, Magazines </w:t>
      </w:r>
    </w:p>
    <w:p w14:paraId="4BFC57EE" w14:textId="4002079F" w:rsidR="003666CE" w:rsidRPr="003666CE" w:rsidRDefault="00311875" w:rsidP="003666CE">
      <w:pPr>
        <w:spacing w:after="0" w:line="240" w:lineRule="auto"/>
      </w:pPr>
      <w:r>
        <w:rPr>
          <w:rFonts w:ascii="Times New Roman" w:hAnsi="Times New Roman" w:cs="Times New Roman"/>
          <w:b/>
          <w:bCs/>
          <w:sz w:val="24"/>
          <w:szCs w:val="24"/>
          <w:lang w:val="en-US"/>
        </w:rPr>
        <w:t xml:space="preserve">    </w:t>
      </w:r>
      <w:r w:rsidR="0077523B">
        <w:rPr>
          <w:rFonts w:ascii="Times New Roman" w:hAnsi="Times New Roman" w:cs="Times New Roman"/>
          <w:b/>
          <w:bCs/>
          <w:sz w:val="24"/>
          <w:szCs w:val="24"/>
          <w:lang w:val="en-US"/>
        </w:rPr>
        <w:t>by this Group:</w:t>
      </w:r>
      <w:r>
        <w:rPr>
          <w:rFonts w:ascii="Times New Roman" w:hAnsi="Times New Roman" w:cs="Times New Roman"/>
          <w:b/>
          <w:bCs/>
          <w:sz w:val="24"/>
          <w:szCs w:val="24"/>
          <w:lang w:val="en-US"/>
        </w:rPr>
        <w:t xml:space="preserve"> </w:t>
      </w:r>
    </w:p>
    <w:p w14:paraId="11FCD31B" w14:textId="01DBDF13" w:rsidR="003666CE" w:rsidRDefault="003666CE" w:rsidP="003666CE">
      <w:pPr>
        <w:spacing w:after="0" w:line="240" w:lineRule="auto"/>
        <w:rPr>
          <w:rFonts w:ascii="Times New Roman" w:hAnsi="Times New Roman" w:cs="Times New Roman"/>
          <w:b/>
          <w:bCs/>
          <w:sz w:val="24"/>
          <w:szCs w:val="24"/>
          <w:lang w:val="en-US"/>
        </w:rPr>
      </w:pPr>
    </w:p>
    <w:p w14:paraId="763AC27C" w14:textId="6658D456" w:rsidR="003666CE" w:rsidRPr="003666CE" w:rsidRDefault="003666CE" w:rsidP="00C56E21">
      <w:pPr>
        <w:pStyle w:val="ListParagraph"/>
        <w:numPr>
          <w:ilvl w:val="0"/>
          <w:numId w:val="4"/>
        </w:numPr>
        <w:spacing w:after="0" w:line="240" w:lineRule="auto"/>
        <w:jc w:val="both"/>
      </w:pPr>
      <w:r w:rsidRPr="003666CE">
        <w:t xml:space="preserve">Srivatsa </w:t>
      </w:r>
      <w:proofErr w:type="spellStart"/>
      <w:r w:rsidRPr="003666CE">
        <w:t>Maddodi</w:t>
      </w:r>
      <w:proofErr w:type="spellEnd"/>
      <w:r w:rsidRPr="003666CE">
        <w:t xml:space="preserve">, </w:t>
      </w:r>
      <w:r>
        <w:t xml:space="preserve">&amp; </w:t>
      </w:r>
      <w:proofErr w:type="spellStart"/>
      <w:r w:rsidRPr="003666CE">
        <w:t>Nandha</w:t>
      </w:r>
      <w:proofErr w:type="spellEnd"/>
      <w:r w:rsidRPr="003666CE">
        <w:t xml:space="preserve"> Kumar</w:t>
      </w:r>
      <w:r>
        <w:t xml:space="preserve"> K.G: </w:t>
      </w:r>
      <w:r w:rsidRPr="003666CE">
        <w:t>STOCK MARKET FORECASTING: A REVIE</w:t>
      </w:r>
      <w:r>
        <w:t xml:space="preserve">W OF LITRATURE. </w:t>
      </w:r>
      <w:r w:rsidR="00C56E21">
        <w:t>International Journal of Information System and</w:t>
      </w:r>
      <w:r w:rsidR="00C56E21">
        <w:t xml:space="preserve"> </w:t>
      </w:r>
      <w:r w:rsidR="00C56E21">
        <w:t>Computer Science</w:t>
      </w:r>
      <w:r w:rsidR="00C56E21">
        <w:t xml:space="preserve"> (</w:t>
      </w:r>
      <w:r w:rsidR="00C56E21">
        <w:t>IJISCS)</w:t>
      </w:r>
      <w:r w:rsidR="00C56E21">
        <w:t xml:space="preserve">, </w:t>
      </w:r>
      <w:r w:rsidR="00E149C6">
        <w:t xml:space="preserve">Vol 5, No 3, </w:t>
      </w:r>
      <w:r w:rsidR="003F4195">
        <w:t>pp</w:t>
      </w:r>
      <w:r w:rsidR="00C56E21">
        <w:t>.</w:t>
      </w:r>
      <w:r w:rsidR="003F4195">
        <w:t xml:space="preserve"> </w:t>
      </w:r>
      <w:r w:rsidR="00C56E21">
        <w:t>141-151, 202</w:t>
      </w:r>
      <w:r w:rsidR="00E149C6">
        <w:t>1, ISBN: 1556-5068.</w:t>
      </w:r>
    </w:p>
    <w:p w14:paraId="5C594A0D" w14:textId="3B59015A" w:rsidR="00DD0BFF" w:rsidRDefault="00311875">
      <w:pPr>
        <w:pStyle w:val="ListParagraph"/>
        <w:numPr>
          <w:ilvl w:val="0"/>
          <w:numId w:val="4"/>
        </w:numPr>
        <w:spacing w:after="0" w:line="240" w:lineRule="auto"/>
        <w:jc w:val="both"/>
      </w:pPr>
      <w:r>
        <w:t xml:space="preserve">Srivatsa </w:t>
      </w:r>
      <w:proofErr w:type="spellStart"/>
      <w:r>
        <w:t>Madd</w:t>
      </w:r>
      <w:r w:rsidR="008C1A9F">
        <w:t>odi</w:t>
      </w:r>
      <w:proofErr w:type="spellEnd"/>
      <w:r w:rsidR="008C1A9F">
        <w:t>, &amp; Krishna Prasad, K:</w:t>
      </w:r>
      <w:r>
        <w:t xml:space="preserve"> Netflix Bigdata Analytics- The Emergence of Data Driven Recommendation. International Journal of Case Studies in Business, IT, and </w:t>
      </w:r>
      <w:r w:rsidR="008C1A9F">
        <w:t>Education (IJCSBE), 3(2), 41-51, 2019.</w:t>
      </w:r>
    </w:p>
    <w:p w14:paraId="687AA977" w14:textId="080CEE67" w:rsidR="00DD0BFF" w:rsidRDefault="00311875">
      <w:pPr>
        <w:pStyle w:val="ListParagraph"/>
        <w:numPr>
          <w:ilvl w:val="0"/>
          <w:numId w:val="4"/>
        </w:numPr>
        <w:spacing w:after="0" w:line="240" w:lineRule="auto"/>
        <w:jc w:val="both"/>
        <w:rPr>
          <w:lang w:val="en-US"/>
        </w:rPr>
      </w:pPr>
      <w:r>
        <w:rPr>
          <w:lang w:val="en-US" w:eastAsia="zh-CN"/>
        </w:rPr>
        <w:t>Srivatsa</w:t>
      </w:r>
      <w:r w:rsidR="008C1A9F">
        <w:rPr>
          <w:lang w:val="en-US" w:eastAsia="zh-CN"/>
        </w:rPr>
        <w:t xml:space="preserve"> </w:t>
      </w:r>
      <w:proofErr w:type="spellStart"/>
      <w:r w:rsidR="008C1A9F">
        <w:rPr>
          <w:lang w:val="en-US" w:eastAsia="zh-CN"/>
        </w:rPr>
        <w:t>Maddodi</w:t>
      </w:r>
      <w:proofErr w:type="spellEnd"/>
      <w:r w:rsidR="008C1A9F">
        <w:rPr>
          <w:lang w:val="en-US" w:eastAsia="zh-CN"/>
        </w:rPr>
        <w:t>, &amp; Kumar, K. G:</w:t>
      </w:r>
      <w:r>
        <w:rPr>
          <w:lang w:val="en-US" w:eastAsia="zh-CN"/>
        </w:rPr>
        <w:t xml:space="preserve"> ARTIFICIAL INTELLIGENCE AND HYPER-PERSONALIZATION FOR IMPROVING CUSTOMER EXPERIENCE. </w:t>
      </w:r>
      <w:proofErr w:type="spellStart"/>
      <w:r>
        <w:rPr>
          <w:lang w:val="en-US" w:eastAsia="zh-CN"/>
        </w:rPr>
        <w:t>Dogo</w:t>
      </w:r>
      <w:proofErr w:type="spellEnd"/>
      <w:r>
        <w:rPr>
          <w:lang w:val="en-US" w:eastAsia="zh-CN"/>
        </w:rPr>
        <w:t xml:space="preserve"> </w:t>
      </w:r>
      <w:proofErr w:type="spellStart"/>
      <w:r>
        <w:rPr>
          <w:lang w:val="en-US" w:eastAsia="zh-CN"/>
        </w:rPr>
        <w:t>Rangsang</w:t>
      </w:r>
      <w:proofErr w:type="spellEnd"/>
      <w:r>
        <w:rPr>
          <w:lang w:val="en-US" w:eastAsia="zh-CN"/>
        </w:rPr>
        <w:t xml:space="preserve"> Research Journal V</w:t>
      </w:r>
      <w:r w:rsidR="008C1A9F">
        <w:rPr>
          <w:lang w:val="en-US" w:eastAsia="zh-CN"/>
        </w:rPr>
        <w:t>ol-10 Issue-06 No. 5, pp. 29-35, 2020.</w:t>
      </w:r>
    </w:p>
    <w:p w14:paraId="44C424C7" w14:textId="77777777" w:rsidR="00DD0BFF" w:rsidRDefault="00311875">
      <w:pPr>
        <w:pStyle w:val="ListParagraph"/>
        <w:numPr>
          <w:ilvl w:val="0"/>
          <w:numId w:val="4"/>
        </w:numPr>
        <w:spacing w:after="0" w:line="240" w:lineRule="auto"/>
        <w:jc w:val="both"/>
        <w:rPr>
          <w:lang w:val="en-US"/>
        </w:rPr>
      </w:pPr>
      <w:r>
        <w:rPr>
          <w:lang w:val="en-US" w:eastAsia="zh-CN"/>
        </w:rPr>
        <w:t xml:space="preserve">Kiran Raj K. M., Srivatsa </w:t>
      </w:r>
      <w:proofErr w:type="spellStart"/>
      <w:r w:rsidR="008C1A9F">
        <w:rPr>
          <w:lang w:val="en-US" w:eastAsia="zh-CN"/>
        </w:rPr>
        <w:t>Maddodi</w:t>
      </w:r>
      <w:proofErr w:type="spellEnd"/>
      <w:r w:rsidR="008C1A9F">
        <w:rPr>
          <w:lang w:val="en-US" w:eastAsia="zh-CN"/>
        </w:rPr>
        <w:t xml:space="preserve">, &amp; </w:t>
      </w:r>
      <w:proofErr w:type="spellStart"/>
      <w:r w:rsidR="008C1A9F">
        <w:rPr>
          <w:lang w:val="en-US" w:eastAsia="zh-CN"/>
        </w:rPr>
        <w:t>Yogish</w:t>
      </w:r>
      <w:proofErr w:type="spellEnd"/>
      <w:r w:rsidR="008C1A9F">
        <w:rPr>
          <w:lang w:val="en-US" w:eastAsia="zh-CN"/>
        </w:rPr>
        <w:t xml:space="preserve"> Pai U:</w:t>
      </w:r>
      <w:r>
        <w:rPr>
          <w:lang w:val="en-US" w:eastAsia="zh-CN"/>
        </w:rPr>
        <w:t xml:space="preserve"> Computational Physics Methods and Algorithms. Journal of Phys</w:t>
      </w:r>
      <w:r w:rsidR="008C1A9F">
        <w:rPr>
          <w:lang w:val="en-US" w:eastAsia="zh-CN"/>
        </w:rPr>
        <w:t>ics: Conference Series, 1712(1), 2020.</w:t>
      </w:r>
    </w:p>
    <w:p w14:paraId="33C3CB5F" w14:textId="77777777" w:rsidR="00DD0BFF" w:rsidRDefault="00311875">
      <w:pPr>
        <w:pStyle w:val="ListParagraph"/>
        <w:numPr>
          <w:ilvl w:val="0"/>
          <w:numId w:val="4"/>
        </w:numPr>
        <w:spacing w:after="0" w:line="240" w:lineRule="auto"/>
        <w:jc w:val="both"/>
        <w:rPr>
          <w:lang w:val="en-US"/>
        </w:rPr>
      </w:pPr>
      <w:r>
        <w:rPr>
          <w:lang w:val="en-US"/>
        </w:rPr>
        <w:t>Kiran Raj</w:t>
      </w:r>
      <w:r w:rsidR="008C1A9F">
        <w:rPr>
          <w:lang w:val="en-US"/>
        </w:rPr>
        <w:t xml:space="preserve"> K. M., Krishna Prasad K:</w:t>
      </w:r>
      <w:r>
        <w:rPr>
          <w:lang w:val="en-US"/>
        </w:rPr>
        <w:t xml:space="preserve"> Case Study Implementation of Big Data at Adobe. Recent Advances in Technological Innovation in IT, Management, Education and Social Sciences. Vol. 1, pp. 28-37</w:t>
      </w:r>
      <w:r w:rsidR="008C1A9F">
        <w:rPr>
          <w:lang w:val="en-US"/>
        </w:rPr>
        <w:t>, 2019.</w:t>
      </w:r>
    </w:p>
    <w:p w14:paraId="795DD69F" w14:textId="77777777" w:rsidR="00DD0BFF" w:rsidRDefault="00311875">
      <w:pPr>
        <w:pStyle w:val="ListParagraph"/>
        <w:numPr>
          <w:ilvl w:val="0"/>
          <w:numId w:val="4"/>
        </w:numPr>
        <w:spacing w:after="0" w:line="240" w:lineRule="auto"/>
        <w:jc w:val="both"/>
        <w:rPr>
          <w:lang w:val="en-US"/>
        </w:rPr>
      </w:pPr>
      <w:proofErr w:type="spellStart"/>
      <w:r>
        <w:t>R.Srinivasa</w:t>
      </w:r>
      <w:proofErr w:type="spellEnd"/>
      <w:r>
        <w:t xml:space="preserve"> Rao </w:t>
      </w:r>
      <w:proofErr w:type="spellStart"/>
      <w:r>
        <w:t>Kunte</w:t>
      </w:r>
      <w:proofErr w:type="spellEnd"/>
      <w:r>
        <w:t xml:space="preserve">, </w:t>
      </w:r>
      <w:proofErr w:type="spellStart"/>
      <w:r>
        <w:t>R.D.Sudhaker</w:t>
      </w:r>
      <w:proofErr w:type="spellEnd"/>
      <w:r>
        <w:t xml:space="preserve"> Samuel: On-line Character Recognition for Handwritten Kannada characters using Wavelet features and Neural classifier. In </w:t>
      </w:r>
      <w:r>
        <w:rPr>
          <w:i/>
        </w:rPr>
        <w:t xml:space="preserve">IETE Journal of Research, </w:t>
      </w:r>
      <w:r>
        <w:t>Vol. 46, No. 5, pp. 387-392, September-October 2000.</w:t>
      </w:r>
    </w:p>
    <w:p w14:paraId="1FFF8D2C" w14:textId="77777777" w:rsidR="00DD0BFF" w:rsidRDefault="00311875">
      <w:pPr>
        <w:pStyle w:val="ListParagraph"/>
        <w:numPr>
          <w:ilvl w:val="0"/>
          <w:numId w:val="4"/>
        </w:numPr>
        <w:spacing w:after="0" w:line="240" w:lineRule="auto"/>
        <w:jc w:val="both"/>
        <w:rPr>
          <w:lang w:val="en-US"/>
        </w:rPr>
      </w:pPr>
      <w:proofErr w:type="spellStart"/>
      <w:r>
        <w:t>R.Srinivasa</w:t>
      </w:r>
      <w:proofErr w:type="spellEnd"/>
      <w:r>
        <w:t xml:space="preserve"> Rao </w:t>
      </w:r>
      <w:proofErr w:type="spellStart"/>
      <w:r>
        <w:t>Kunte</w:t>
      </w:r>
      <w:proofErr w:type="spellEnd"/>
      <w:r>
        <w:t xml:space="preserve">, </w:t>
      </w:r>
      <w:proofErr w:type="spellStart"/>
      <w:r>
        <w:t>R.D.Sudhaker</w:t>
      </w:r>
      <w:proofErr w:type="spellEnd"/>
      <w:r>
        <w:t xml:space="preserve"> Samuel: Wavelet Features based On-line Recognition of Handwritten Kannada Characters. In </w:t>
      </w:r>
      <w:r>
        <w:rPr>
          <w:i/>
        </w:rPr>
        <w:t>Journal of The Visualization Society of Japan,</w:t>
      </w:r>
      <w:r>
        <w:t xml:space="preserve"> Vol. 20, Suppl. No.1, pp. 417-420, 2000.</w:t>
      </w:r>
    </w:p>
    <w:p w14:paraId="29D78AC1" w14:textId="77777777" w:rsidR="00DD0BFF" w:rsidRDefault="00311875">
      <w:pPr>
        <w:pStyle w:val="ListParagraph"/>
        <w:numPr>
          <w:ilvl w:val="0"/>
          <w:numId w:val="4"/>
        </w:numPr>
        <w:spacing w:after="0" w:line="240" w:lineRule="auto"/>
        <w:jc w:val="both"/>
        <w:rPr>
          <w:lang w:val="en-US"/>
        </w:rPr>
      </w:pPr>
      <w:proofErr w:type="spellStart"/>
      <w:r>
        <w:t>R.Srinivasa</w:t>
      </w:r>
      <w:proofErr w:type="spellEnd"/>
      <w:r>
        <w:t xml:space="preserve"> Rao </w:t>
      </w:r>
      <w:proofErr w:type="spellStart"/>
      <w:r>
        <w:t>Kunte</w:t>
      </w:r>
      <w:proofErr w:type="spellEnd"/>
      <w:r>
        <w:t xml:space="preserve">, </w:t>
      </w:r>
      <w:proofErr w:type="spellStart"/>
      <w:r>
        <w:t>R.D.Sudhaker</w:t>
      </w:r>
      <w:proofErr w:type="spellEnd"/>
      <w:r>
        <w:t xml:space="preserve"> Samuel: Writing pad for Indian languages-On-line character recognition system for handwritten characters/script with bilingual facility employing neural classifiers and wavelet features. In </w:t>
      </w:r>
      <w:r>
        <w:rPr>
          <w:i/>
        </w:rPr>
        <w:t xml:space="preserve">Proceedings of NCST International Conference: KBCS 2000: Knowledge Based Computer Systems 2000, </w:t>
      </w:r>
      <w:r>
        <w:t>pp. 1-12, December 2000.</w:t>
      </w:r>
    </w:p>
    <w:p w14:paraId="4CF2E9AD" w14:textId="77777777" w:rsidR="00DD0BFF" w:rsidRDefault="00311875">
      <w:pPr>
        <w:pStyle w:val="ListParagraph"/>
        <w:numPr>
          <w:ilvl w:val="0"/>
          <w:numId w:val="4"/>
        </w:numPr>
        <w:spacing w:after="0" w:line="240" w:lineRule="auto"/>
        <w:jc w:val="both"/>
        <w:rPr>
          <w:lang w:val="en-US"/>
        </w:rPr>
      </w:pPr>
      <w:proofErr w:type="spellStart"/>
      <w:r>
        <w:t>Nataraj</w:t>
      </w:r>
      <w:proofErr w:type="spellEnd"/>
      <w:r>
        <w:t xml:space="preserve"> A </w:t>
      </w:r>
      <w:proofErr w:type="spellStart"/>
      <w:r>
        <w:t>Vijapur</w:t>
      </w:r>
      <w:proofErr w:type="spellEnd"/>
      <w:r>
        <w:t xml:space="preserve">, </w:t>
      </w:r>
      <w:proofErr w:type="spellStart"/>
      <w:r>
        <w:t>R.Srinivasa</w:t>
      </w:r>
      <w:proofErr w:type="spellEnd"/>
      <w:r>
        <w:t xml:space="preserve"> Rao </w:t>
      </w:r>
      <w:proofErr w:type="spellStart"/>
      <w:r>
        <w:t>Kunte</w:t>
      </w:r>
      <w:proofErr w:type="spellEnd"/>
      <w:r>
        <w:t xml:space="preserve">: Sensitized Glaucoma Detection by Using a Unique Template Based Correlation Filter and Undecimated Isotropic Wavelet Transform, Journal of Medical and Biological Engineering (JMBE), Springer, Volume 37, Number 3, </w:t>
      </w:r>
      <w:r w:rsidR="0077523B">
        <w:t xml:space="preserve">pp.365-373, </w:t>
      </w:r>
      <w:r>
        <w:t>2017.</w:t>
      </w:r>
    </w:p>
    <w:p w14:paraId="1DFB6A57" w14:textId="77777777" w:rsidR="00DD0BFF" w:rsidRDefault="00311875">
      <w:pPr>
        <w:pStyle w:val="ListParagraph"/>
        <w:numPr>
          <w:ilvl w:val="0"/>
          <w:numId w:val="4"/>
        </w:numPr>
        <w:spacing w:after="0" w:line="240" w:lineRule="auto"/>
        <w:jc w:val="both"/>
        <w:rPr>
          <w:lang w:val="en-US"/>
        </w:rPr>
      </w:pPr>
      <w:proofErr w:type="spellStart"/>
      <w:r>
        <w:t>Nataraj</w:t>
      </w:r>
      <w:proofErr w:type="spellEnd"/>
      <w:r>
        <w:t xml:space="preserve"> A </w:t>
      </w:r>
      <w:proofErr w:type="spellStart"/>
      <w:r>
        <w:t>Vijapur</w:t>
      </w:r>
      <w:proofErr w:type="spellEnd"/>
      <w:r>
        <w:t xml:space="preserve">, </w:t>
      </w:r>
      <w:proofErr w:type="spellStart"/>
      <w:r>
        <w:t>R.Srinivasa</w:t>
      </w:r>
      <w:proofErr w:type="spellEnd"/>
      <w:r>
        <w:t xml:space="preserve"> Rao </w:t>
      </w:r>
      <w:proofErr w:type="spellStart"/>
      <w:r>
        <w:t>Kunte</w:t>
      </w:r>
      <w:proofErr w:type="spellEnd"/>
      <w:r>
        <w:t>: Complimentary method of detection of Glaucoma based on ROI Pre-Processing and Vessel segmentation, International Conference on Recent Trends in Communication and Computer Networks-ComNet-2013,  Elsevier Proc., 2013, pp. 245 to 249.</w:t>
      </w:r>
    </w:p>
    <w:p w14:paraId="512B52F0" w14:textId="77777777" w:rsidR="00DD0BFF" w:rsidRDefault="00DD0BFF">
      <w:pPr>
        <w:pStyle w:val="ListParagraph"/>
        <w:spacing w:after="0" w:line="240" w:lineRule="auto"/>
        <w:jc w:val="both"/>
        <w:rPr>
          <w:lang w:val="en-US"/>
        </w:rPr>
      </w:pPr>
    </w:p>
    <w:p w14:paraId="06199809" w14:textId="77777777" w:rsidR="0077523B" w:rsidRDefault="0077523B">
      <w:pPr>
        <w:spacing w:after="0" w:line="240" w:lineRule="auto"/>
        <w:rPr>
          <w:lang w:val="en-US"/>
        </w:rPr>
      </w:pPr>
    </w:p>
    <w:p w14:paraId="1EEA3264" w14:textId="77777777" w:rsidR="00DD0BFF" w:rsidRDefault="0077523B">
      <w:pPr>
        <w:spacing w:after="0" w:line="240" w:lineRule="auto"/>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Dr.R.Srinivasa</w:t>
      </w:r>
      <w:proofErr w:type="spellEnd"/>
      <w:r>
        <w:rPr>
          <w:rFonts w:ascii="Times New Roman" w:hAnsi="Times New Roman" w:cs="Times New Roman"/>
          <w:b/>
          <w:bCs/>
          <w:sz w:val="24"/>
          <w:szCs w:val="24"/>
          <w:lang w:val="en-US"/>
        </w:rPr>
        <w:t xml:space="preserve"> Rao </w:t>
      </w:r>
      <w:proofErr w:type="spellStart"/>
      <w:r>
        <w:rPr>
          <w:rFonts w:ascii="Times New Roman" w:hAnsi="Times New Roman" w:cs="Times New Roman"/>
          <w:b/>
          <w:bCs/>
          <w:sz w:val="24"/>
          <w:szCs w:val="24"/>
          <w:lang w:val="en-US"/>
        </w:rPr>
        <w:t>Kunte</w:t>
      </w:r>
      <w:proofErr w:type="spellEnd"/>
      <w:r>
        <w:rPr>
          <w:rFonts w:ascii="Times New Roman" w:hAnsi="Times New Roman" w:cs="Times New Roman"/>
          <w:b/>
          <w:bCs/>
          <w:sz w:val="24"/>
          <w:szCs w:val="24"/>
          <w:lang w:val="en-US"/>
        </w:rPr>
        <w:t xml:space="preserve">  </w:t>
      </w:r>
      <w:r w:rsidR="00311875">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w:t>
      </w:r>
    </w:p>
    <w:p w14:paraId="199BE4BF" w14:textId="77777777" w:rsidR="00DD0BFF" w:rsidRDefault="00311875">
      <w:pPr>
        <w:shd w:val="clear" w:color="auto" w:fill="FFFFFF"/>
        <w:spacing w:after="0" w:line="240" w:lineRule="auto"/>
        <w:textAlignment w:val="top"/>
        <w:rPr>
          <w:rFonts w:ascii="Times New Roman" w:eastAsia="Times New Roman" w:hAnsi="Times New Roman" w:cs="Times New Roman"/>
          <w:color w:val="1A0DAB"/>
          <w:sz w:val="27"/>
          <w:szCs w:val="27"/>
          <w:lang w:eastAsia="en-IN"/>
        </w:rPr>
      </w:pPr>
      <w:r>
        <w:rPr>
          <w:rFonts w:ascii="Arial" w:eastAsia="Times New Roman" w:hAnsi="Arial" w:cs="Arial"/>
          <w:color w:val="202124"/>
          <w:sz w:val="27"/>
          <w:szCs w:val="27"/>
          <w:lang w:eastAsia="en-IN"/>
        </w:rPr>
        <w:fldChar w:fldCharType="begin"/>
      </w:r>
      <w:r>
        <w:rPr>
          <w:rFonts w:ascii="Arial" w:eastAsia="Times New Roman" w:hAnsi="Arial" w:cs="Arial"/>
          <w:color w:val="202124"/>
          <w:sz w:val="27"/>
          <w:szCs w:val="27"/>
          <w:lang w:eastAsia="en-IN"/>
        </w:rPr>
        <w:instrText xml:space="preserve"> HYPERLINK "https://www.google.com/search?q=How+is+Artificial+Intelligence+and+machine+learning+used+in+engineering?&amp;rlz=1C1CHBF_enIN959IN959&amp;tbm=isch&amp;source=iu&amp;ictx=1&amp;fir=TS3vDWBqIKfj7M%252CTN-PUC-VF5z6hM%252C_&amp;vet=1&amp;usg=AI4_-kSM-UDznZWpAMpAQMC-FpVWznj1tA&amp;sa=X&amp;ved=2ahUKEwiYh6S6qMTzAhWlumMGHYjOD7kQ9QF6BAg0EAE" \l "imgrc=TS3vDWBqIKfj7M" </w:instrText>
      </w:r>
      <w:r>
        <w:rPr>
          <w:rFonts w:ascii="Arial" w:eastAsia="Times New Roman" w:hAnsi="Arial" w:cs="Arial"/>
          <w:color w:val="202124"/>
          <w:sz w:val="27"/>
          <w:szCs w:val="27"/>
          <w:lang w:eastAsia="en-IN"/>
        </w:rPr>
        <w:fldChar w:fldCharType="separate"/>
      </w:r>
    </w:p>
    <w:p w14:paraId="0CA332A1" w14:textId="77777777" w:rsidR="00DD0BFF" w:rsidRDefault="00311875">
      <w:pPr>
        <w:shd w:val="clear" w:color="auto" w:fill="FFFFFF"/>
        <w:spacing w:after="0" w:line="240" w:lineRule="auto"/>
        <w:textAlignment w:val="top"/>
        <w:rPr>
          <w:rFonts w:ascii="Times New Roman" w:eastAsia="Times New Roman" w:hAnsi="Times New Roman" w:cs="Times New Roman"/>
          <w:color w:val="202124"/>
          <w:sz w:val="24"/>
          <w:szCs w:val="24"/>
          <w:lang w:eastAsia="en-IN"/>
        </w:rPr>
      </w:pPr>
      <w:r>
        <w:rPr>
          <w:rFonts w:ascii="Arial" w:eastAsia="Times New Roman" w:hAnsi="Arial" w:cs="Arial"/>
          <w:color w:val="202124"/>
          <w:sz w:val="27"/>
          <w:szCs w:val="27"/>
          <w:lang w:eastAsia="en-IN"/>
        </w:rPr>
        <w:fldChar w:fldCharType="end"/>
      </w:r>
    </w:p>
    <w:sectPr w:rsidR="00DD0BFF">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8B47" w14:textId="77777777" w:rsidR="006830DF" w:rsidRDefault="006830DF">
      <w:pPr>
        <w:spacing w:line="240" w:lineRule="auto"/>
      </w:pPr>
      <w:r>
        <w:separator/>
      </w:r>
    </w:p>
  </w:endnote>
  <w:endnote w:type="continuationSeparator" w:id="0">
    <w:p w14:paraId="2F08B2F4" w14:textId="77777777" w:rsidR="006830DF" w:rsidRDefault="00683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Roboto Condensed">
    <w:altName w:val="Roboto Condensed"/>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4BBD" w14:textId="77777777" w:rsidR="006830DF" w:rsidRDefault="006830DF">
      <w:pPr>
        <w:spacing w:after="0"/>
      </w:pPr>
      <w:r>
        <w:separator/>
      </w:r>
    </w:p>
  </w:footnote>
  <w:footnote w:type="continuationSeparator" w:id="0">
    <w:p w14:paraId="2BEC7877" w14:textId="77777777" w:rsidR="006830DF" w:rsidRDefault="006830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B2"/>
    <w:multiLevelType w:val="multilevel"/>
    <w:tmpl w:val="08D755B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12BE271A"/>
    <w:multiLevelType w:val="multilevel"/>
    <w:tmpl w:val="12BE2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F1046E"/>
    <w:multiLevelType w:val="multilevel"/>
    <w:tmpl w:val="2BF10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7933B51"/>
    <w:multiLevelType w:val="multilevel"/>
    <w:tmpl w:val="956604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415222"/>
    <w:multiLevelType w:val="multilevel"/>
    <w:tmpl w:val="4E415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8790201">
    <w:abstractNumId w:val="2"/>
  </w:num>
  <w:num w:numId="2" w16cid:durableId="1625575996">
    <w:abstractNumId w:val="1"/>
  </w:num>
  <w:num w:numId="3" w16cid:durableId="882516796">
    <w:abstractNumId w:val="0"/>
  </w:num>
  <w:num w:numId="4" w16cid:durableId="1532917458">
    <w:abstractNumId w:val="4"/>
  </w:num>
  <w:num w:numId="5" w16cid:durableId="648630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4BBC"/>
    <w:rsid w:val="0009214D"/>
    <w:rsid w:val="000D1A0A"/>
    <w:rsid w:val="000D39FA"/>
    <w:rsid w:val="000F5B50"/>
    <w:rsid w:val="00117A50"/>
    <w:rsid w:val="00147124"/>
    <w:rsid w:val="00172A27"/>
    <w:rsid w:val="00193630"/>
    <w:rsid w:val="001B1E7F"/>
    <w:rsid w:val="001B4B00"/>
    <w:rsid w:val="00236E83"/>
    <w:rsid w:val="002B34A3"/>
    <w:rsid w:val="002B6A96"/>
    <w:rsid w:val="002D21CB"/>
    <w:rsid w:val="002E28AC"/>
    <w:rsid w:val="00311875"/>
    <w:rsid w:val="003433E1"/>
    <w:rsid w:val="003666CE"/>
    <w:rsid w:val="003E4B92"/>
    <w:rsid w:val="003F4195"/>
    <w:rsid w:val="004542C3"/>
    <w:rsid w:val="004841CC"/>
    <w:rsid w:val="004D0F63"/>
    <w:rsid w:val="004D3256"/>
    <w:rsid w:val="00505175"/>
    <w:rsid w:val="005276FF"/>
    <w:rsid w:val="005A05D4"/>
    <w:rsid w:val="005A3C2A"/>
    <w:rsid w:val="005F46A8"/>
    <w:rsid w:val="00642555"/>
    <w:rsid w:val="006830DF"/>
    <w:rsid w:val="00751093"/>
    <w:rsid w:val="0077523B"/>
    <w:rsid w:val="00777B5B"/>
    <w:rsid w:val="00837B56"/>
    <w:rsid w:val="008518F9"/>
    <w:rsid w:val="00885474"/>
    <w:rsid w:val="008C1A9F"/>
    <w:rsid w:val="009961BC"/>
    <w:rsid w:val="00A20411"/>
    <w:rsid w:val="00A24F74"/>
    <w:rsid w:val="00A63912"/>
    <w:rsid w:val="00A63C25"/>
    <w:rsid w:val="00AC3B0E"/>
    <w:rsid w:val="00C2098F"/>
    <w:rsid w:val="00C349F2"/>
    <w:rsid w:val="00C56E21"/>
    <w:rsid w:val="00C57696"/>
    <w:rsid w:val="00CE0F9C"/>
    <w:rsid w:val="00CE1BE5"/>
    <w:rsid w:val="00CF2EA3"/>
    <w:rsid w:val="00CF7F7C"/>
    <w:rsid w:val="00D12EB3"/>
    <w:rsid w:val="00D43848"/>
    <w:rsid w:val="00D46CF3"/>
    <w:rsid w:val="00D502F7"/>
    <w:rsid w:val="00DD0BFF"/>
    <w:rsid w:val="00E149C6"/>
    <w:rsid w:val="00E71673"/>
    <w:rsid w:val="00EA26C7"/>
    <w:rsid w:val="00F1002E"/>
    <w:rsid w:val="00F250D0"/>
    <w:rsid w:val="00F47BE6"/>
    <w:rsid w:val="00F67A4A"/>
    <w:rsid w:val="00F87214"/>
    <w:rsid w:val="00FD63FD"/>
    <w:rsid w:val="07D010C7"/>
    <w:rsid w:val="0E8439C1"/>
    <w:rsid w:val="1BC9765F"/>
    <w:rsid w:val="1C0177E1"/>
    <w:rsid w:val="3F335A9E"/>
    <w:rsid w:val="5BAE340E"/>
    <w:rsid w:val="5E3C3412"/>
    <w:rsid w:val="615633EB"/>
    <w:rsid w:val="638F24CC"/>
    <w:rsid w:val="65096631"/>
    <w:rsid w:val="6AA53B2C"/>
    <w:rsid w:val="6DAD736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ED3140"/>
  <w15:docId w15:val="{B1FC34FC-8E43-4D2A-93B5-D5C110AF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IN"/>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sz w:val="22"/>
      <w:szCs w:val="22"/>
      <w:lang w:eastAsia="en-US"/>
    </w:rPr>
  </w:style>
  <w:style w:type="paragraph" w:customStyle="1" w:styleId="text-justify">
    <w:name w:val="text-justify"/>
    <w:basedOn w:val="Normal"/>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472C4" w:themeColor="accent1"/>
      <w:sz w:val="22"/>
      <w:szCs w:val="22"/>
      <w:lang w:eastAsia="en-US"/>
    </w:rPr>
  </w:style>
  <w:style w:type="paragraph" w:customStyle="1" w:styleId="nova-legacy-e-listitem">
    <w:name w:val="nova-legacy-e-list__item"/>
    <w:basedOn w:val="Normal"/>
    <w:rsid w:val="00E149C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359688">
      <w:bodyDiv w:val="1"/>
      <w:marLeft w:val="0"/>
      <w:marRight w:val="0"/>
      <w:marTop w:val="0"/>
      <w:marBottom w:val="0"/>
      <w:divBdr>
        <w:top w:val="none" w:sz="0" w:space="0" w:color="auto"/>
        <w:left w:val="none" w:sz="0" w:space="0" w:color="auto"/>
        <w:bottom w:val="none" w:sz="0" w:space="0" w:color="auto"/>
        <w:right w:val="none" w:sz="0" w:space="0" w:color="auto"/>
      </w:divBdr>
    </w:div>
    <w:div w:id="11002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Aithal</dc:creator>
  <cp:lastModifiedBy>Shwetha K</cp:lastModifiedBy>
  <cp:revision>3</cp:revision>
  <cp:lastPrinted>2021-10-13T07:39:00Z</cp:lastPrinted>
  <dcterms:created xsi:type="dcterms:W3CDTF">2022-04-29T06:46:00Z</dcterms:created>
  <dcterms:modified xsi:type="dcterms:W3CDTF">2022-04-29T07:09:00Z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9638E514A4754CF984879E78EE1DB3EC</vt:lpwstr>
  </property>
</Properties>
</file>